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42" w:rsidRDefault="00275D42" w:rsidP="00275D42">
      <w:pPr>
        <w:spacing w:after="0" w:line="240" w:lineRule="auto"/>
        <w:ind w:left="1560" w:right="1418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-19362</wp:posOffset>
            </wp:positionH>
            <wp:positionV relativeFrom="paragraph">
              <wp:posOffset>-527038</wp:posOffset>
            </wp:positionV>
            <wp:extent cx="7399667" cy="10524226"/>
            <wp:effectExtent l="19050" t="0" r="0" b="0"/>
            <wp:wrapNone/>
            <wp:docPr id="1" name="Рисунок 1" descr="C:\Users\Админ\Desktop\РАМКИ\Скриншот 01-12-2020 19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МКИ\Скриншот 01-12-2020 195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0" t="1545" r="2514" b="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667" cy="1052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D42" w:rsidRDefault="00275D42" w:rsidP="00275D42">
      <w:pPr>
        <w:spacing w:after="0" w:line="240" w:lineRule="auto"/>
        <w:ind w:left="1560" w:right="1418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75D42" w:rsidRDefault="00275D42" w:rsidP="00275D42">
      <w:pPr>
        <w:spacing w:after="0" w:line="240" w:lineRule="auto"/>
        <w:ind w:left="1560" w:right="1418"/>
        <w:rPr>
          <w:rFonts w:ascii="Arial" w:eastAsia="Times New Roman" w:hAnsi="Arial" w:cs="Arial"/>
          <w:b/>
          <w:bCs/>
          <w:color w:val="111111"/>
          <w:sz w:val="25"/>
          <w:lang w:eastAsia="ru-RU"/>
        </w:rPr>
      </w:pP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jc w:val="center"/>
        <w:rPr>
          <w:rFonts w:ascii="Times New Roman" w:hAnsi="Times New Roman" w:cs="Times New Roman"/>
          <w:b/>
          <w:color w:val="00B0F0"/>
          <w:sz w:val="36"/>
          <w:szCs w:val="32"/>
          <w:lang w:eastAsia="ru-RU"/>
        </w:rPr>
      </w:pPr>
      <w:r w:rsidRPr="00275D42">
        <w:rPr>
          <w:rFonts w:ascii="Times New Roman" w:hAnsi="Times New Roman" w:cs="Times New Roman"/>
          <w:b/>
          <w:color w:val="00B0F0"/>
          <w:sz w:val="36"/>
          <w:szCs w:val="32"/>
          <w:lang w:eastAsia="ru-RU"/>
        </w:rPr>
        <w:t>«Как помочь ребёнку запомнить графическое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jc w:val="center"/>
        <w:rPr>
          <w:rFonts w:ascii="Times New Roman" w:hAnsi="Times New Roman" w:cs="Times New Roman"/>
          <w:b/>
          <w:color w:val="00B0F0"/>
          <w:sz w:val="36"/>
          <w:szCs w:val="32"/>
          <w:lang w:eastAsia="ru-RU"/>
        </w:rPr>
      </w:pPr>
      <w:r w:rsidRPr="00275D42">
        <w:rPr>
          <w:rFonts w:ascii="Times New Roman" w:hAnsi="Times New Roman" w:cs="Times New Roman"/>
          <w:b/>
          <w:color w:val="00B0F0"/>
          <w:sz w:val="36"/>
          <w:szCs w:val="32"/>
          <w:lang w:eastAsia="ru-RU"/>
        </w:rPr>
        <w:t>изображение цифр»</w:t>
      </w:r>
    </w:p>
    <w:p w:rsid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В наше время перед родителями часто встает вопрос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 xml:space="preserve">- как помочь ребенку запомнить графическое изображение цифр.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Иногда ребёнок прекр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асно считает от 1 до 10, но сам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найти 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цифру, которая изображена на картинке, не может. Графический образ цифры для дошкольников - это трудное абстрактное понятие. Развитие абстрактного мышления является сложным процессом. Здесь обязательно понадобится помощь взрослых.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На что должны родители </w:t>
      </w:r>
      <w:r w:rsidRPr="00275D42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обратить внимание в процессе обучения ребенка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1) Дети должны запоминать цифры с помощью слуха, зрения и осязания.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2) Обязательное условие - активное участие </w:t>
      </w:r>
      <w:r w:rsidR="000958D9">
        <w:rPr>
          <w:rFonts w:ascii="Times New Roman" w:hAnsi="Times New Roman" w:cs="Times New Roman"/>
          <w:sz w:val="32"/>
          <w:szCs w:val="32"/>
          <w:lang w:eastAsia="ru-RU"/>
        </w:rPr>
        <w:t xml:space="preserve">родителей в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играх. </w:t>
      </w:r>
      <w:r w:rsidR="000958D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275D42">
        <w:rPr>
          <w:rFonts w:ascii="Times New Roman" w:hAnsi="Times New Roman" w:cs="Times New Roman"/>
          <w:sz w:val="32"/>
          <w:szCs w:val="32"/>
          <w:lang w:eastAsia="ru-RU"/>
        </w:rPr>
        <w:t>Помощь родителей в игре позволяет ребёнку быстрее выучить цифры.</w:t>
      </w:r>
    </w:p>
    <w:p w:rsidR="000958D9" w:rsidRDefault="000958D9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5D42" w:rsidRPr="00275D42">
        <w:rPr>
          <w:rFonts w:ascii="Times New Roman" w:hAnsi="Times New Roman" w:cs="Times New Roman"/>
          <w:sz w:val="32"/>
          <w:szCs w:val="32"/>
          <w:lang w:eastAsia="ru-RU"/>
        </w:rPr>
        <w:t>При обучении дети иногда путают цифры, которые имеют небольшое сходство, например 6 и 9, 3 и 8, 4 и 7. В этой проблеме обязательно нужно помочь ребенку. Каким образом можно решить эту задачу? Ребёнок легче сможет запомнить цифру, если найдет её </w:t>
      </w:r>
      <w:r w:rsidR="00275D42" w:rsidRPr="00275D42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сходство с каким-нибудь предметом или животным</w:t>
      </w:r>
      <w:r w:rsidR="00275D42" w:rsidRPr="00275D42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275D42" w:rsidRPr="00275D42" w:rsidRDefault="00275D42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1- палочка, 2 - гусь, 6-замок, 8 - очки.</w:t>
      </w:r>
    </w:p>
    <w:p w:rsidR="000958D9" w:rsidRDefault="000958D9" w:rsidP="00275D42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</w:t>
      </w:r>
      <w:r w:rsidR="00275D42" w:rsidRPr="00275D42">
        <w:rPr>
          <w:rFonts w:ascii="Times New Roman" w:hAnsi="Times New Roman" w:cs="Times New Roman"/>
          <w:sz w:val="32"/>
          <w:szCs w:val="32"/>
          <w:lang w:eastAsia="ru-RU"/>
        </w:rPr>
        <w:t xml:space="preserve">Очень хорошо помогают запомнить интересные стихотворения о цифрах. Главное, не надо ругать детей, если у них сразу не получается. Они только приступили к обучению и для них всё очень сложно. </w:t>
      </w:r>
    </w:p>
    <w:p w:rsidR="000958D9" w:rsidRPr="00275D42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Главное проявлять свою фантазию и терпение!</w:t>
      </w:r>
    </w:p>
    <w:p w:rsidR="000958D9" w:rsidRP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0958D9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Математическая игра </w:t>
      </w:r>
      <w:r w:rsidRPr="000958D9">
        <w:rPr>
          <w:rFonts w:ascii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«</w:t>
      </w:r>
      <w:r w:rsidRPr="000958D9">
        <w:rPr>
          <w:rFonts w:ascii="Times New Roman" w:hAnsi="Times New Roman" w:cs="Times New Roman"/>
          <w:b/>
          <w:i/>
          <w:iCs/>
          <w:color w:val="0070C0"/>
          <w:sz w:val="32"/>
          <w:szCs w:val="32"/>
          <w:lang w:eastAsia="ru-RU"/>
        </w:rPr>
        <w:t>Цифра спряталась</w:t>
      </w:r>
      <w:r w:rsidRPr="000958D9">
        <w:rPr>
          <w:rFonts w:ascii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»</w:t>
      </w:r>
    </w:p>
    <w:p w:rsidR="000958D9" w:rsidRPr="00275D42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Нужны рисунки, похожих на цифры, предметов.</w:t>
      </w:r>
    </w:p>
    <w:p w:rsidR="000958D9" w:rsidRPr="00275D42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Ребенок внимательно смотрит на рисунок и затем угадывает, какая же цифра в нем спряталась.</w:t>
      </w:r>
    </w:p>
    <w:p w:rsidR="000958D9" w:rsidRP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</w:pPr>
      <w:r w:rsidRPr="000958D9">
        <w:rPr>
          <w:rFonts w:ascii="Times New Roman" w:hAnsi="Times New Roman" w:cs="Times New Roman"/>
          <w:b/>
          <w:color w:val="0070C0"/>
          <w:sz w:val="32"/>
          <w:szCs w:val="32"/>
          <w:lang w:eastAsia="ru-RU"/>
        </w:rPr>
        <w:t>Математическая игра </w:t>
      </w:r>
      <w:r w:rsidRPr="000958D9">
        <w:rPr>
          <w:rFonts w:ascii="Times New Roman" w:hAnsi="Times New Roman" w:cs="Times New Roman"/>
          <w:b/>
          <w:i/>
          <w:iCs/>
          <w:color w:val="0070C0"/>
          <w:sz w:val="32"/>
          <w:szCs w:val="32"/>
          <w:bdr w:val="none" w:sz="0" w:space="0" w:color="auto" w:frame="1"/>
          <w:lang w:eastAsia="ru-RU"/>
        </w:rPr>
        <w:t>«Волшебный мешочек»</w:t>
      </w: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  <w:r w:rsidRPr="00275D42">
        <w:rPr>
          <w:rFonts w:ascii="Times New Roman" w:hAnsi="Times New Roman" w:cs="Times New Roman"/>
          <w:sz w:val="32"/>
          <w:szCs w:val="32"/>
          <w:lang w:eastAsia="ru-RU"/>
        </w:rPr>
        <w:t>В мешочек прячется цифра из картона или пластика. Малыш на ощупь угадывает, что же это за цифра.</w:t>
      </w:r>
    </w:p>
    <w:p w:rsidR="000958D9" w:rsidRPr="000958D9" w:rsidRDefault="000958D9" w:rsidP="000958D9">
      <w:pPr>
        <w:pStyle w:val="a8"/>
        <w:tabs>
          <w:tab w:val="left" w:pos="10348"/>
        </w:tabs>
        <w:ind w:left="1276" w:right="1276"/>
        <w:jc w:val="center"/>
        <w:rPr>
          <w:rFonts w:ascii="Times New Roman" w:hAnsi="Times New Roman" w:cs="Times New Roman"/>
          <w:b/>
          <w:color w:val="660066"/>
          <w:sz w:val="32"/>
          <w:szCs w:val="32"/>
          <w:lang w:eastAsia="ru-RU"/>
        </w:rPr>
      </w:pPr>
      <w:r w:rsidRPr="000958D9">
        <w:rPr>
          <w:rFonts w:ascii="Times New Roman" w:hAnsi="Times New Roman" w:cs="Times New Roman"/>
          <w:b/>
          <w:color w:val="660066"/>
          <w:sz w:val="32"/>
          <w:szCs w:val="32"/>
          <w:lang w:eastAsia="ru-RU"/>
        </w:rPr>
        <w:t>Желаем вам успехов!</w:t>
      </w: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958D9" w:rsidRDefault="000958D9" w:rsidP="000958D9">
      <w:pPr>
        <w:pStyle w:val="a8"/>
        <w:tabs>
          <w:tab w:val="left" w:pos="10348"/>
        </w:tabs>
        <w:ind w:left="1276" w:right="1276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0958D9" w:rsidSect="00275D42">
      <w:pgSz w:w="11906" w:h="16838"/>
      <w:pgMar w:top="993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002C7"/>
    <w:multiLevelType w:val="multilevel"/>
    <w:tmpl w:val="5CB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5D42"/>
    <w:rsid w:val="000958D9"/>
    <w:rsid w:val="00275D42"/>
    <w:rsid w:val="008F7575"/>
    <w:rsid w:val="009C5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275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D42"/>
    <w:rPr>
      <w:b/>
      <w:bCs/>
    </w:rPr>
  </w:style>
  <w:style w:type="character" w:styleId="a5">
    <w:name w:val="Hyperlink"/>
    <w:basedOn w:val="a0"/>
    <w:uiPriority w:val="99"/>
    <w:semiHidden/>
    <w:unhideWhenUsed/>
    <w:rsid w:val="00275D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D4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5D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2023-12-20T16:37:00Z</dcterms:created>
  <dcterms:modified xsi:type="dcterms:W3CDTF">2023-12-20T16:51:00Z</dcterms:modified>
</cp:coreProperties>
</file>